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36E7" w14:textId="5D386B8C" w:rsidR="00794330" w:rsidRPr="002A31C5" w:rsidRDefault="002A31C5">
      <w:pPr>
        <w:rPr>
          <w:rFonts w:ascii="黑体" w:eastAsia="黑体" w:hAnsi="黑体"/>
        </w:rPr>
      </w:pPr>
      <w:r w:rsidRPr="002A31C5">
        <w:rPr>
          <w:rFonts w:ascii="黑体" w:eastAsia="黑体" w:hAnsi="黑体" w:cs="华文仿宋" w:hint="eastAsia"/>
          <w:sz w:val="36"/>
          <w:szCs w:val="36"/>
        </w:rPr>
        <w:t>附件</w:t>
      </w:r>
      <w:r w:rsidRPr="002A31C5">
        <w:rPr>
          <w:rFonts w:ascii="黑体" w:eastAsia="黑体" w:hAnsi="黑体" w:hint="eastAsia"/>
        </w:rPr>
        <w:t xml:space="preserve">                      </w:t>
      </w:r>
    </w:p>
    <w:p w14:paraId="05E6F89D" w14:textId="77777777" w:rsidR="00794330" w:rsidRPr="002A31C5" w:rsidRDefault="002A31C5">
      <w:pPr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2A31C5">
        <w:rPr>
          <w:rFonts w:ascii="Times New Roman" w:eastAsia="仿宋_GB2312" w:hAnsi="Times New Roman" w:cs="Times New Roman"/>
          <w:b/>
          <w:bCs/>
          <w:sz w:val="36"/>
          <w:szCs w:val="36"/>
        </w:rPr>
        <w:t>20</w:t>
      </w:r>
      <w:r w:rsidRPr="002A31C5">
        <w:rPr>
          <w:rFonts w:ascii="Times New Roman" w:eastAsia="仿宋_GB2312" w:hAnsi="Times New Roman" w:cs="Times New Roman"/>
          <w:b/>
          <w:bCs/>
          <w:sz w:val="36"/>
          <w:szCs w:val="36"/>
        </w:rPr>
        <w:t>20</w:t>
      </w:r>
      <w:r w:rsidRPr="002A31C5">
        <w:rPr>
          <w:rFonts w:ascii="Times New Roman" w:eastAsia="仿宋_GB2312" w:hAnsi="Times New Roman" w:cs="Times New Roman"/>
          <w:b/>
          <w:bCs/>
          <w:sz w:val="36"/>
          <w:szCs w:val="36"/>
        </w:rPr>
        <w:t>年度团体献血工作先进单位名单</w:t>
      </w:r>
    </w:p>
    <w:p w14:paraId="08DC5776" w14:textId="77777777" w:rsidR="00794330" w:rsidRPr="002A31C5" w:rsidRDefault="00794330">
      <w:pPr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14:paraId="08140BB9" w14:textId="77777777" w:rsidR="00794330" w:rsidRPr="002A31C5" w:rsidRDefault="002A31C5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2A31C5">
        <w:rPr>
          <w:rFonts w:ascii="Times New Roman" w:eastAsia="仿宋_GB2312" w:hAnsi="Times New Roman" w:cs="Times New Roman"/>
          <w:b/>
          <w:bCs/>
          <w:sz w:val="32"/>
          <w:szCs w:val="32"/>
        </w:rPr>
        <w:t>先进单位奖：（</w:t>
      </w:r>
      <w:r w:rsidRPr="002A31C5">
        <w:rPr>
          <w:rFonts w:ascii="Times New Roman" w:eastAsia="仿宋_GB2312" w:hAnsi="Times New Roman" w:cs="Times New Roman"/>
          <w:b/>
          <w:bCs/>
          <w:sz w:val="32"/>
          <w:szCs w:val="32"/>
        </w:rPr>
        <w:t>5</w:t>
      </w:r>
      <w:r w:rsidRPr="002A31C5">
        <w:rPr>
          <w:rFonts w:ascii="Times New Roman" w:eastAsia="仿宋_GB2312" w:hAnsi="Times New Roman" w:cs="Times New Roman"/>
          <w:b/>
          <w:bCs/>
          <w:sz w:val="32"/>
          <w:szCs w:val="32"/>
        </w:rPr>
        <w:t>家）</w:t>
      </w:r>
    </w:p>
    <w:p w14:paraId="041275D5" w14:textId="77777777" w:rsidR="00794330" w:rsidRPr="002A31C5" w:rsidRDefault="002A31C5">
      <w:pPr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</w:pP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长春兴隆综合保税区管理委员会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（应献血人数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人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实献血人数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46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人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献血总量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16000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cc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）</w:t>
      </w:r>
    </w:p>
    <w:p w14:paraId="533F0CBD" w14:textId="77777777" w:rsidR="00794330" w:rsidRPr="002A31C5" w:rsidRDefault="002A31C5">
      <w:pPr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</w:pP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长春经济技术开发区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兴隆山镇政府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（应献血人数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</w:rPr>
        <w:t>50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人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实献血人数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86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人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献血总量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29600cc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）</w:t>
      </w:r>
    </w:p>
    <w:p w14:paraId="34D88B3A" w14:textId="77777777" w:rsidR="00794330" w:rsidRPr="002A31C5" w:rsidRDefault="002A31C5">
      <w:pPr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</w:pP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长春经济技术开发区会展街道办事处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（应献血人数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人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实献血人数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61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人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献血总量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195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00cc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）</w:t>
      </w:r>
    </w:p>
    <w:p w14:paraId="7261F779" w14:textId="77777777" w:rsidR="00794330" w:rsidRPr="002A31C5" w:rsidRDefault="002A31C5">
      <w:pPr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</w:pP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长春经开供热集团有限公司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（应献血人数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80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人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实献血人数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80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人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献血总量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26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00cc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）</w:t>
      </w:r>
    </w:p>
    <w:p w14:paraId="335FE122" w14:textId="77777777" w:rsidR="00794330" w:rsidRDefault="002A31C5">
      <w:pPr>
        <w:rPr>
          <w:rFonts w:ascii="华文仿宋" w:eastAsia="华文仿宋" w:hAnsi="华文仿宋" w:cs="华文仿宋"/>
          <w:color w:val="000000"/>
          <w:sz w:val="28"/>
          <w:szCs w:val="28"/>
          <w:shd w:val="clear" w:color="auto" w:fill="FFFFFF"/>
        </w:rPr>
      </w:pPr>
      <w:r w:rsidRPr="002A31C5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长春经开（集团）</w:t>
      </w:r>
      <w:r w:rsidRPr="002A31C5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城市建设集团公司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（应献血人数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人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实献血人数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人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献血总量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16050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cc</w:t>
      </w:r>
      <w:r w:rsidRPr="002A31C5">
        <w:rPr>
          <w:rFonts w:ascii="Times New Roman" w:eastAsia="仿宋_GB2312" w:hAnsi="Times New Roman" w:cs="Times New Roman"/>
          <w:color w:val="000000"/>
          <w:sz w:val="28"/>
          <w:szCs w:val="28"/>
          <w:shd w:val="clear" w:color="auto" w:fill="FFFFFF"/>
        </w:rPr>
        <w:t>）</w:t>
      </w:r>
    </w:p>
    <w:p w14:paraId="004C98B7" w14:textId="77777777" w:rsidR="00794330" w:rsidRDefault="00794330">
      <w:pPr>
        <w:rPr>
          <w:rFonts w:ascii="华文仿宋" w:eastAsia="华文仿宋" w:hAnsi="华文仿宋" w:cs="华文仿宋"/>
          <w:color w:val="000000"/>
          <w:sz w:val="28"/>
          <w:szCs w:val="28"/>
          <w:shd w:val="clear" w:color="auto" w:fill="FFFFFF"/>
        </w:rPr>
      </w:pPr>
    </w:p>
    <w:p w14:paraId="158B6346" w14:textId="77777777" w:rsidR="00794330" w:rsidRDefault="00794330">
      <w:pPr>
        <w:rPr>
          <w:rFonts w:ascii="华文仿宋" w:eastAsia="华文仿宋" w:hAnsi="华文仿宋" w:cs="华文仿宋"/>
          <w:color w:val="000000"/>
          <w:sz w:val="28"/>
          <w:szCs w:val="28"/>
          <w:shd w:val="clear" w:color="auto" w:fill="FFFFFF"/>
        </w:rPr>
      </w:pPr>
    </w:p>
    <w:p w14:paraId="1F6C3027" w14:textId="77777777" w:rsidR="00794330" w:rsidRDefault="00794330">
      <w:pPr>
        <w:rPr>
          <w:rFonts w:ascii="华文仿宋" w:eastAsia="华文仿宋" w:hAnsi="华文仿宋" w:cs="华文仿宋"/>
          <w:b/>
          <w:bCs/>
          <w:sz w:val="36"/>
          <w:szCs w:val="36"/>
        </w:rPr>
      </w:pPr>
    </w:p>
    <w:sectPr w:rsidR="007943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C86840"/>
    <w:rsid w:val="00037BC3"/>
    <w:rsid w:val="000C5B96"/>
    <w:rsid w:val="002438D1"/>
    <w:rsid w:val="002A31C5"/>
    <w:rsid w:val="004B5FC0"/>
    <w:rsid w:val="00537CD5"/>
    <w:rsid w:val="00586E3B"/>
    <w:rsid w:val="00794330"/>
    <w:rsid w:val="00AE1DD7"/>
    <w:rsid w:val="00C628E0"/>
    <w:rsid w:val="00EE26D2"/>
    <w:rsid w:val="11E63F40"/>
    <w:rsid w:val="12BB4E71"/>
    <w:rsid w:val="15A54466"/>
    <w:rsid w:val="3ABF378A"/>
    <w:rsid w:val="3B4E2184"/>
    <w:rsid w:val="5AB61B6F"/>
    <w:rsid w:val="61897694"/>
    <w:rsid w:val="6A232BAE"/>
    <w:rsid w:val="6DC86840"/>
    <w:rsid w:val="6DF5123B"/>
    <w:rsid w:val="704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6D93A"/>
  <w15:docId w15:val="{A8BB62E7-B20D-4528-8C0D-CE04ABAE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惠 闯</cp:lastModifiedBy>
  <cp:revision>3</cp:revision>
  <cp:lastPrinted>2019-11-08T02:42:00Z</cp:lastPrinted>
  <dcterms:created xsi:type="dcterms:W3CDTF">2019-11-08T08:41:00Z</dcterms:created>
  <dcterms:modified xsi:type="dcterms:W3CDTF">2020-10-22T06:41:00Z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