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创业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辅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导师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请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资料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 报 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申报账号：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1216" w:firstLineChars="40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CESI仿宋-GB2312" w:hAnsi="CESI仿宋-GB2312" w:eastAsia="CESI仿宋-GB2312" w:cs="CESI仿宋-GB2312"/>
          <w:b w:val="0"/>
          <w:bCs w:val="0"/>
          <w:sz w:val="36"/>
          <w:szCs w:val="36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6"/>
          <w:szCs w:val="36"/>
          <w:u w:val="none"/>
          <w:lang w:val="en-US" w:eastAsia="zh-CN"/>
        </w:rPr>
        <w:t>吉林省工业和信息化厅制</w:t>
      </w:r>
    </w:p>
    <w:p/>
    <w:sectPr>
      <w:pgSz w:w="11906" w:h="16838"/>
      <w:pgMar w:top="2098" w:right="1474" w:bottom="1984" w:left="1587" w:header="0" w:footer="1474" w:gutter="0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928B867-3B1B-4A62-A033-D18F50B65EC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920B42D-B79E-47F0-8378-A9E5B664A38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00D1B84-4690-45BC-9873-1C2EE418C5B9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4" w:fontKey="{4F247BF2-42A6-4F1A-903D-7A57E3825C1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YWZkNWYzNDNhYzZhMzIzMDQzNGQzZjA4N2M1YmEifQ=="/>
  </w:docVars>
  <w:rsids>
    <w:rsidRoot w:val="00000000"/>
    <w:rsid w:val="0B015822"/>
    <w:rsid w:val="17A107A6"/>
    <w:rsid w:val="39197235"/>
    <w:rsid w:val="45EE495D"/>
    <w:rsid w:val="4AF6086D"/>
    <w:rsid w:val="56412691"/>
    <w:rsid w:val="7B34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1</TotalTime>
  <ScaleCrop>false</ScaleCrop>
  <LinksUpToDate>false</LinksUpToDate>
  <CharactersWithSpaces>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2022-02-21T05:33:00Z</dcterms:created>
  <dc:creator>李博聪</dc:creator>
  <cp:lastModifiedBy>小聪聪</cp:lastModifiedBy>
  <dcterms:modified xsi:type="dcterms:W3CDTF">2024-10-10T01:23:42Z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22333BDC65294015A84A953AC4ADBDB7</vt:lpwstr>
  </property>
</Properties>
</file>