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DB0854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p>
    <w:p w14:paraId="13C906AD">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仿宋_GB2312" w:hAnsi="仿宋_GB2312" w:eastAsia="仿宋_GB2312" w:cs="仿宋_GB2312"/>
          <w:sz w:val="32"/>
          <w:szCs w:val="32"/>
        </w:rPr>
      </w:pPr>
      <w:bookmarkStart w:id="0" w:name="_GoBack"/>
      <w:r>
        <w:rPr>
          <w:rFonts w:hint="eastAsia" w:ascii="仿宋_GB2312" w:hAnsi="仿宋_GB2312" w:eastAsia="仿宋_GB2312" w:cs="仿宋_GB2312"/>
          <w:sz w:val="32"/>
          <w:szCs w:val="32"/>
        </w:rPr>
        <w:t>关于征集2026年度吉林省科技发展计划高新技术领域项目指南建议的通知</w:t>
      </w:r>
    </w:p>
    <w:bookmarkEnd w:id="0"/>
    <w:p w14:paraId="60DC721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w:t>
      </w:r>
    </w:p>
    <w:p w14:paraId="4F17704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各有关单位：</w:t>
      </w:r>
    </w:p>
    <w:p w14:paraId="24ED6C5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为深入贯彻落实省委省政府关于科技创新的部署和要求，推动工业领域传统产业转型、优势产业壮大和新质生产力培育，做好2026年度省科技发展计划高新技术领域项目指南谋划工作，现面向社会公开征集2026年度吉林省科技发展计划高新技术领域重点研发项目指南建议。现将有关事项通知如下：</w:t>
      </w:r>
    </w:p>
    <w:p w14:paraId="490E251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一、征集对象</w:t>
      </w:r>
    </w:p>
    <w:p w14:paraId="5C4F56A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本次征集面向吉林省内注册的具有独立法人资格的企业开展。重点面向工业领域头部企业、“专精特新”企业、高新技术企业等征集指南建议，企业也可牵头联合高校科研院所共同提出指南建议。企业应经营状况良好，具有较强的研发实力和研发团队，2024年度R&amp;D投入不小于1%。</w:t>
      </w:r>
    </w:p>
    <w:p w14:paraId="1218327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二、征集方向</w:t>
      </w:r>
    </w:p>
    <w:p w14:paraId="156C011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（一）先进制造：低空飞行器、卫星制造、工业母机、具身智能、轨道交通装备、新能源智能网联汽车关键部件等关键技术研发与应用。</w:t>
      </w:r>
    </w:p>
    <w:p w14:paraId="0B307C2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（二）新一代信息技术：人工智能、信息通信、大数据、区块链、基础软件和工业软件、密码技术、文化科技融合等关键技术研发与应用。</w:t>
      </w:r>
    </w:p>
    <w:p w14:paraId="03503DD5">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（三）新材料：高模高强碳纤维材料、高分子材料、先进膜材料、先进金属材料、轻量化材料、精细化工等关键技术研发与应用。</w:t>
      </w:r>
    </w:p>
    <w:p w14:paraId="749FAB96">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（四）光电子：新型光电材料、新型光电器件、高端光电仪器与设备、新型显示、高端芯片、量子技术等关键技术研发与应用。</w:t>
      </w:r>
    </w:p>
    <w:p w14:paraId="4848A3F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三、有关要求　</w:t>
      </w:r>
    </w:p>
    <w:p w14:paraId="2A7E3A83">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（一）高度重视。请各有关单位加强动员，企业提出的指南建议，经专家论证择优作为2026年度吉林省科技发展计划指南的依据。</w:t>
      </w:r>
    </w:p>
    <w:p w14:paraId="7AD4A20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二）科学凝练。指南建议按照附件1模版要求撰写，内容言简意赅。背景介绍应能回答“为什么做”这一问题；研究内容、研究目标及技术路线应阐述“做什么、怎么做”的问题；核心指标应对标国内外先进水平明晰“做到什么程度”的问题，考核指标必须可量化、可考核，避免笼统、宏观表述。</w:t>
      </w:r>
    </w:p>
    <w:p w14:paraId="624B3DD9">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（三）应用导向。项目研发周期3年，企业能够提供必要自筹资金，项目完成后应能够开发出新产品（样机）、新技术或新工艺等，科技成果在省内实现转化应用，能够产生客观实际的经济和社会效益。</w:t>
      </w:r>
    </w:p>
    <w:p w14:paraId="1E8595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（四）以下情况指南建议不予采纳：</w:t>
      </w:r>
    </w:p>
    <w:p w14:paraId="65A0FA9F">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1.在省科技厅诚信处理执行期内的企业或者项目负责人提出的指南建议；</w:t>
      </w:r>
    </w:p>
    <w:p w14:paraId="12538E0D">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2.通过生成式人工智能手段撰写的指南建议；</w:t>
      </w:r>
    </w:p>
    <w:p w14:paraId="0C9532EE">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3.涉密项目指南建议。</w:t>
      </w:r>
    </w:p>
    <w:p w14:paraId="4851684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四、材料报送及联系方式</w:t>
      </w:r>
    </w:p>
    <w:p w14:paraId="625225E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请各有关单位认真组织编写2026年度吉林省科技发展计划高新技术领域项目指南建议（附件1），按照管理权限由各市（州）科技局、长白山管委会教育科技局、长春新区科技局、梅河口市科技局等单位审核汇总后，连同指南建议汇总表（附件2），于2025年4月10日前发送至指定邮箱（须同时提供盖章PDF扫描版及word电子版，不受理纸件和未经推荐项目建议）。</w:t>
      </w:r>
    </w:p>
    <w:p w14:paraId="7280FE9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邮  箱：jlskjtgxc@163.com。</w:t>
      </w:r>
    </w:p>
    <w:p w14:paraId="4157C8B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联系人：先进制造      李文政  0431-88979697</w:t>
      </w:r>
    </w:p>
    <w:p w14:paraId="7BC6EB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新一代信息技术  李文政  0431-88979697  </w:t>
      </w:r>
    </w:p>
    <w:p w14:paraId="76BCD7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新材料        刘利柱  0431-88951855</w:t>
      </w:r>
    </w:p>
    <w:p w14:paraId="5BABCDDA">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光电子        杨景鹏  0431-89634220</w:t>
      </w:r>
    </w:p>
    <w:p w14:paraId="116F2AE0">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58F45AA2">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0E7D70CC">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附件：1.2026年度吉林省科技发展计划高新技术领域项目指南建议</w:t>
      </w:r>
    </w:p>
    <w:p w14:paraId="61DF630B">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2.XXX(单位)2026年度省科技发展高新技术领域项目指南建议汇总表</w:t>
      </w:r>
    </w:p>
    <w:p w14:paraId="6ADEA4D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14:paraId="6D3D0004">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仿宋_GB2312" w:hAnsi="仿宋_GB2312" w:eastAsia="仿宋_GB2312" w:cs="仿宋_GB2312"/>
          <w:sz w:val="32"/>
          <w:szCs w:val="32"/>
        </w:rPr>
      </w:pPr>
    </w:p>
    <w:p w14:paraId="52D19FE3">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吉林省科学技术厅</w:t>
      </w:r>
    </w:p>
    <w:p w14:paraId="2A1611F8">
      <w:pPr>
        <w:keepNext w:val="0"/>
        <w:keepLines w:val="0"/>
        <w:pageBreakBefore w:val="0"/>
        <w:widowControl w:val="0"/>
        <w:kinsoku/>
        <w:wordWrap/>
        <w:overflowPunct/>
        <w:topLinePunct w:val="0"/>
        <w:autoSpaceDE/>
        <w:autoSpaceDN/>
        <w:bidi w:val="0"/>
        <w:adjustRightInd/>
        <w:snapToGrid/>
        <w:spacing w:line="560" w:lineRule="exact"/>
        <w:jc w:val="right"/>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　　2025年3月26日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5A8F022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Hyperlink"/>
    <w:basedOn w:val="4"/>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7EDCC"/>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1</TotalTime>
  <ScaleCrop>false</ScaleCrop>
  <LinksUpToDate>false</LinksUpToDate>
  <CharactersWithSpaces>0</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dj</dc:creator>
  <cp:lastModifiedBy>段杰</cp:lastModifiedBy>
  <dcterms:modified xsi:type="dcterms:W3CDTF">2025-03-31T02:26:06Z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eyJoZGlkIjoiZTEyZjc1ZjJkOTc5Zjk1NDA4Yzg5OTRjNjYxYTE5OTYiLCJ1c2VySWQiOiI3ODI3MzQ4MjUifQ==</vt:lpwstr>
  </property>
  <property fmtid="{D5CDD505-2E9C-101B-9397-08002B2CF9AE}" pid="4" name="ICV">
    <vt:lpwstr>FE41495AAB444BFA8A209577DCFABCAD_12</vt:lpwstr>
  </property>
</Properties>
</file>