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2798445</wp:posOffset>
                </wp:positionV>
                <wp:extent cx="6120130" cy="41275"/>
                <wp:effectExtent l="0" t="0" r="0" b="0"/>
                <wp:wrapNone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275"/>
                          <a:chOff x="0" y="0"/>
                          <a:chExt cx="6117590" cy="41565"/>
                        </a:xfrm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0" y="41564"/>
                            <a:ext cx="6117590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0" y="0"/>
                            <a:ext cx="611759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.75pt;margin-top:220.35pt;height:3.25pt;width:481.9pt;mso-position-vertical-relative:page;z-index:-251656192;mso-width-relative:page;mso-height-relative:page;" coordsize="6117590,41565" o:gfxdata="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4chA82gAA&#10;AAoBAAAPAAAAAAAAAAEAIAAAACIAAABkcnMvZG93bnJldi54bWxQSwECFAAUAAAACACHTuJA6AY8&#10;+I4CAAAdBwAADgAAAAAAAAABACAAAAApAQAAZHJzL2Uyb0RvYy54bWxQSwUGAAAAAAYABgBZAQAA&#10;KQYAAAAA&#10;">
                <o:lock v:ext="edit" aspectratio="f"/>
                <v:line id="直接连接符 2" o:spid="_x0000_s1026" o:spt="20" style="position:absolute;left:0;top:41564;height:1;width:6117590;" filled="f" stroked="t" coordsize="21600,21600" o:gfxdata="UEsDBAoAAAAAAIdO4kAAAAAAAAAAAAAAAAAEAAAAZHJzL1BLAwQUAAAACACHTuJAKpA8+r8AAADa&#10;AAAADwAAAGRycy9kb3ducmV2LnhtbEWPT2vCQBTE74LfYXlCL6VuLLR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QPP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3" o:spid="_x0000_s1026" o:spt="20" style="position:absolute;left:0;top:0;height:0;width:6117590;" filled="f" stroked="t" coordsize="21600,21600" o:gfxdata="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iD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5617845" cy="1020445"/>
                <wp:effectExtent l="4445" t="4445" r="16510" b="2286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76" w:firstLineChars="35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100"/>
                                <w:w w:val="4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42"/>
                                <w:sz w:val="120"/>
                                <w:szCs w:val="120"/>
                              </w:rPr>
                              <w:t>长春市生态环境局经济技术开发区分局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5pt;margin-top:1.05pt;height:80.35pt;width:442.35pt;z-index:251659264;mso-width-relative:page;mso-height-relative:page;" fillcolor="#FFFFFF" filled="t" stroked="t" coordsize="21600,21600" o:gfxdata="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U7Cr9cAAAAIAQAADwAAAAAAAAABACAAAAAiAAAAZHJzL2Rv&#10;d25yZXYueG1sUEsBAhQAFAAAAAgAh07iQD/s/kQ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76" w:firstLineChars="35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100"/>
                          <w:w w:val="4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42"/>
                          <w:sz w:val="120"/>
                          <w:szCs w:val="120"/>
                        </w:rPr>
                        <w:t>长春市生态环境局经济技术开发区分局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right="11"/>
        <w:jc w:val="both"/>
        <w:rPr>
          <w:rFonts w:hint="eastAsia" w:eastAsia="仿宋_GB2312"/>
          <w:sz w:val="32"/>
          <w:szCs w:val="32"/>
        </w:rPr>
      </w:pPr>
    </w:p>
    <w:p>
      <w:pPr>
        <w:ind w:firstLine="2700" w:firstLineChars="900"/>
        <w:jc w:val="both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长经环建表</w:t>
      </w:r>
      <w:r>
        <w:rPr>
          <w:rFonts w:hint="eastAsia" w:ascii="仿宋" w:hAnsi="仿宋" w:eastAsia="仿宋"/>
          <w:sz w:val="30"/>
          <w:lang w:eastAsia="zh-CN"/>
        </w:rPr>
        <w:t>【</w:t>
      </w:r>
      <w:r>
        <w:rPr>
          <w:rFonts w:hint="eastAsia" w:ascii="仿宋" w:hAnsi="仿宋" w:eastAsia="仿宋"/>
          <w:sz w:val="30"/>
        </w:rPr>
        <w:t>20</w:t>
      </w:r>
      <w:r>
        <w:rPr>
          <w:rFonts w:hint="eastAsia" w:ascii="仿宋" w:hAnsi="仿宋" w:eastAsia="仿宋"/>
          <w:sz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lang w:eastAsia="zh-CN"/>
        </w:rPr>
        <w:t>】</w:t>
      </w:r>
      <w:r>
        <w:rPr>
          <w:rFonts w:hint="eastAsia" w:ascii="仿宋" w:hAnsi="仿宋" w:eastAsia="仿宋"/>
          <w:sz w:val="30"/>
          <w:lang w:val="en-US" w:eastAsia="zh-CN"/>
        </w:rPr>
        <w:t>21</w:t>
      </w:r>
      <w:r>
        <w:rPr>
          <w:rFonts w:ascii="仿宋" w:hAnsi="仿宋" w:eastAsia="仿宋"/>
          <w:sz w:val="30"/>
        </w:rPr>
        <w:t>号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长春凯胜红旗体验中心建设项目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长春凯胜汽车销售服务有限公司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你单位委托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  <w:t>吉林省洪实环境技术服务有限公司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编制的《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长春凯胜红旗体验中心建设项目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环境影响报告表》(以下简称《报告表》）收悉。经我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局组织审查，现批复如下：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u w:val="none"/>
        </w:rPr>
        <w:t>一、项目基本情况</w:t>
      </w:r>
    </w:p>
    <w:p>
      <w:pPr>
        <w:pStyle w:val="13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该项目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u w:val="none"/>
          <w:lang w:val="en-US" w:eastAsia="zh-CN"/>
        </w:rPr>
        <w:t>位于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长春经济技术开发区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东南湖大路3452号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东侧为长春市金达洲汽车销售有限责任公司；南侧为东风日产金达洲恒瑞专营店；西侧为东环城路，隔路60m为汉森华尔兹小区；北侧紧邻东南湖大路,总投资1200万元，环保投资30万元，总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 w:eastAsia="zh-CN"/>
        </w:rPr>
        <w:t>占地面积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12000m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，建筑面积6000m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 w:eastAsia="zh-CN"/>
        </w:rPr>
        <w:t>，本项目主要经营汽车维修、保养、销售业务，其中汽车销售约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300辆/年，汽车维修约200辆/年，喷漆车辆约80辆/年，汽车保养约400辆/年，设置有洗车服务，年洗车约300台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zh-CN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生产用热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采用电加热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冬季供暖采用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集中供热方式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该项目符合《长春市人民政府关于实施“三线一单” 生态环境分区管控的意见》（长府函〔2021〕62号）的管理要求；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在全面落实报告表提出的各项污染防治、生态保护及环境风险防范措施后，项目建设对环境的不利影响能够得到缓解和控制。因此，从环境保护角度分析，我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局原则同意《报告表》中所列建设项目的地点、规模、工艺、性质和拟采取的环境保护措施。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项目运营期应重点做好以下环保工作：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施工期仅对设备进行安装，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无土建施工工程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，因此，对环境影响较小。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.做好水污染防治工作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废水主要为生活用水、食堂用水及洗车用水。食堂废水经隔油池处理后和生活污水一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市政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污水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管网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排入长春市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GB" w:eastAsia="zh-CN"/>
        </w:rPr>
        <w:t>北郊污水处理厂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处理，废水排放浓度</w:t>
      </w:r>
      <w:r>
        <w:rPr>
          <w:rFonts w:hint="eastAsia" w:ascii="仿宋_GB2312" w:hAnsi="仿宋_GB2312" w:eastAsia="仿宋_GB2312" w:cs="仿宋_GB2312"/>
          <w:bCs/>
          <w:smallCaps/>
          <w:kern w:val="0"/>
          <w:sz w:val="32"/>
          <w:szCs w:val="32"/>
          <w:lang w:val="en-US" w:eastAsia="zh-CN" w:bidi="ar-SA"/>
        </w:rPr>
        <w:t>执行《污水综合排放标准》（GB8798-1996）表 4 中三级标准要求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；洗车废水经隔油沉淀池处理达到《汽车维修业水污染物排放标准》（GB26877－2011）相关标准后，经市政污水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管网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排入长春市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GB" w:eastAsia="zh-CN"/>
        </w:rPr>
        <w:t>北郊污水处理厂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处理。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.做好大气污染防治工作。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喷漆在密闭喷漆房内进行，喷漆房废气采用过滤棉+活性炭处理后，通过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15m高排气筒排放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,排放浓度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执行《大气污染物综合排放标准》（GB16297-1996）表 2 中二级标准排放速率限值的 50%和排放浓度限值要求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无组织非甲烷总烃执行《挥发性有机物无组织排放控制标准》（GB37822-2019）中排放限值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厂界颗粒物、非甲烷总烃及 NOx 执行《大气污染物综合排放标准》(GB16297-1996)表 2 中无组织排放浓度限值要求</w:t>
      </w:r>
      <w:r>
        <w:rPr>
          <w:rFonts w:hint="eastAsia" w:ascii="仿宋_GB2312" w:hAnsi="仿宋_GB2312" w:eastAsia="仿宋_GB2312" w:cs="仿宋_GB2312"/>
          <w:b w:val="0"/>
          <w:bCs w:val="0"/>
          <w:smallCaps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打磨粉尘经干磨机自带的一体化吸尘系统吸尘收集处理，少部分无组织排放，执行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《大气污染物综合排放标准》 （GB16297-1996）及《挥发性有机物无组织排放控制标准》（GB37822-2019）相关要求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食堂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油烟经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油烟净化器处理后通过高于房顶的排气筒排放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，排放浓度执行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《饮食业油烟排放标准（试行）》（GB18483-2001）中的中型排放标准要求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焊接工序产生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焊接烟尘，经移动式焊接烟尘净化器处理后无组织排放，执行《大气污染物综合排放标准》（GB16297-1996）无组织排放监控浓度限值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要求。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.做好噪声污染防治工作。选用低噪声设备，采取减振、隔声、吸声处理等措施，确保厂界噪声满足GB12348-2008《工业企业厂界环境噪声排放标准》中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类区标准要求。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做好固体废物处理处置。各类固体废物实施分类处理、处置。一般固体废物应最大限度综合利用，不能回收再利用的按国家相关规定妥善贮存和处置。危险废物按《危险废物贮存污染控制标准》（GB18597-2001）要求设置危险废物暂存场所，并委托有资质的危险废物处理单位处置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.有关安全、防火要求严格按照安全生产及消防管理部门规定执行；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建立健全各项规章制度，加强日常对职工的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安全培训工作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强化环境管理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杜绝环境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的发生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val="en-US" w:eastAsia="zh-CN"/>
        </w:rPr>
        <w:t>7.根据《关于强化建设项目环评事中事后监管的实施意见》（环环评【2018】11号）、《排污许可管理办法（试行）》（环保部令第48号）和《固定污染源排污许可分类管理名录（2019年版）》等要求，你单位应及时完成排污许可证申领工作，按证排污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三、项目建设必须严格执行环境保护设施与主体工程同时设计、同时施工、同时投产使用的环境保护“三同时”制度。项目竣工后，你单位应按要求组织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自主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验收，经验收合格后方可投入生产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。验收报告完成后及时向社会公开，并接受监督检查。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/>
        </w:rPr>
        <w:t>四、《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报告表》经批准后，项目的性质、规模、地点或者防止生态破坏、防治污染的措施发生重大变动的，应当重新报批该项目的环境影响评价文件。自该《报告表》批复文件批准之日起,如超过5年方决定工程开工建设的，应当报我局重新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eastAsia="zh-CN"/>
        </w:rPr>
        <w:t>审批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五、分局环境监察大队做好该项目日常环境现场监管工作。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</w:rPr>
        <w:t>请按《报告表》提出的环境保护措施和以上意见，认真组织落实。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</w:rPr>
        <w:t xml:space="preserve">     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spacing w:val="-20"/>
          <w:sz w:val="32"/>
          <w:szCs w:val="32"/>
          <w:u w:val="non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/>
        </w:rPr>
        <w:t xml:space="preserve">   长春市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/>
          <w:lang w:eastAsia="zh-CN"/>
        </w:rPr>
        <w:t>生态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pacing w:val="-20"/>
          <w:sz w:val="32"/>
          <w:szCs w:val="32"/>
          <w:u w:val="none"/>
        </w:rPr>
        <w:t>环境局经济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>技术开发区分局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14"/>
        <w:tblpPr w:leftFromText="180" w:rightFromText="180" w:vertAnchor="text" w:horzAnchor="page" w:tblpX="1566" w:tblpY="11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 xml:space="preserve"> 长春市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环境局经济技术开发区分局        20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日印发</w:t>
            </w:r>
          </w:p>
        </w:tc>
      </w:tr>
    </w:tbl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336" w:wrap="around" w:vAnchor="text" w:hAnchor="page" w:x="9281" w:y="24"/>
      <w:rPr>
        <w:rStyle w:val="16"/>
        <w:rFonts w:ascii="宋体" w:hAnsi="宋体"/>
        <w:sz w:val="28"/>
      </w:rPr>
    </w:pPr>
    <w:r>
      <w:rPr>
        <w:rStyle w:val="16"/>
        <w:sz w:val="28"/>
      </w:rPr>
      <w:t>––</w:t>
    </w:r>
    <w:r>
      <w:rPr>
        <w:rStyle w:val="16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6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16"/>
        <w:rFonts w:hint="eastAsia"/>
        <w:sz w:val="28"/>
      </w:rPr>
      <w:t xml:space="preserve"> </w:t>
    </w:r>
    <w:r>
      <w:rPr>
        <w:rStyle w:val="16"/>
        <w:sz w:val="28"/>
      </w:rPr>
      <w:t>––</w:t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336" w:wrap="around" w:vAnchor="text" w:hAnchor="page" w:x="1584" w:y="40"/>
      <w:ind w:firstLine="280" w:firstLineChars="100"/>
      <w:rPr>
        <w:rStyle w:val="16"/>
        <w:rFonts w:ascii="宋体" w:hAnsi="宋体"/>
        <w:sz w:val="28"/>
      </w:rPr>
    </w:pPr>
  </w:p>
  <w:p>
    <w:pPr>
      <w:pStyle w:val="1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69142"/>
    <w:multiLevelType w:val="singleLevel"/>
    <w:tmpl w:val="A80691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AB564A"/>
    <w:multiLevelType w:val="singleLevel"/>
    <w:tmpl w:val="ECAB564A"/>
    <w:lvl w:ilvl="0" w:tentative="0">
      <w:start w:val="1"/>
      <w:numFmt w:val="bullet"/>
      <w:pStyle w:val="6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NhYWUxMmFkMzRiMmM1NzZjNGIwYTlmNGFmNWYifQ=="/>
  </w:docVars>
  <w:rsids>
    <w:rsidRoot w:val="0040457E"/>
    <w:rsid w:val="00047486"/>
    <w:rsid w:val="00054893"/>
    <w:rsid w:val="000552B2"/>
    <w:rsid w:val="0006321D"/>
    <w:rsid w:val="0006648C"/>
    <w:rsid w:val="0006668C"/>
    <w:rsid w:val="000A0AFB"/>
    <w:rsid w:val="000B1408"/>
    <w:rsid w:val="000B1C58"/>
    <w:rsid w:val="000B5C81"/>
    <w:rsid w:val="000E03A3"/>
    <w:rsid w:val="000E6978"/>
    <w:rsid w:val="000E73AC"/>
    <w:rsid w:val="000F1BB2"/>
    <w:rsid w:val="000F60D4"/>
    <w:rsid w:val="000F73BD"/>
    <w:rsid w:val="00113A8C"/>
    <w:rsid w:val="001153B5"/>
    <w:rsid w:val="00116D94"/>
    <w:rsid w:val="00125FF7"/>
    <w:rsid w:val="0013395D"/>
    <w:rsid w:val="001401F7"/>
    <w:rsid w:val="0014371F"/>
    <w:rsid w:val="00143C24"/>
    <w:rsid w:val="00180667"/>
    <w:rsid w:val="0018069F"/>
    <w:rsid w:val="0019709F"/>
    <w:rsid w:val="001A3E3B"/>
    <w:rsid w:val="001C22D9"/>
    <w:rsid w:val="001D2445"/>
    <w:rsid w:val="00246A11"/>
    <w:rsid w:val="002A24E4"/>
    <w:rsid w:val="002B3A53"/>
    <w:rsid w:val="002D040A"/>
    <w:rsid w:val="002D17D6"/>
    <w:rsid w:val="002D6E82"/>
    <w:rsid w:val="002F792F"/>
    <w:rsid w:val="003316A5"/>
    <w:rsid w:val="00340780"/>
    <w:rsid w:val="003545D3"/>
    <w:rsid w:val="0036230E"/>
    <w:rsid w:val="00366589"/>
    <w:rsid w:val="00392438"/>
    <w:rsid w:val="003A37D6"/>
    <w:rsid w:val="003A4EF3"/>
    <w:rsid w:val="003C402D"/>
    <w:rsid w:val="003E3DD4"/>
    <w:rsid w:val="003F215F"/>
    <w:rsid w:val="003F271E"/>
    <w:rsid w:val="003F2D29"/>
    <w:rsid w:val="003F700D"/>
    <w:rsid w:val="0040457E"/>
    <w:rsid w:val="00416CBC"/>
    <w:rsid w:val="0043692F"/>
    <w:rsid w:val="00467337"/>
    <w:rsid w:val="00472188"/>
    <w:rsid w:val="00477E32"/>
    <w:rsid w:val="004810A2"/>
    <w:rsid w:val="00486C87"/>
    <w:rsid w:val="004904B3"/>
    <w:rsid w:val="004B3A29"/>
    <w:rsid w:val="004E4E34"/>
    <w:rsid w:val="004F6CA8"/>
    <w:rsid w:val="00512A4F"/>
    <w:rsid w:val="0051675C"/>
    <w:rsid w:val="00530334"/>
    <w:rsid w:val="005401D6"/>
    <w:rsid w:val="00561764"/>
    <w:rsid w:val="005901AF"/>
    <w:rsid w:val="005B0F20"/>
    <w:rsid w:val="005B1930"/>
    <w:rsid w:val="005E2278"/>
    <w:rsid w:val="005E3E84"/>
    <w:rsid w:val="005E6D43"/>
    <w:rsid w:val="00602494"/>
    <w:rsid w:val="0061055D"/>
    <w:rsid w:val="00612380"/>
    <w:rsid w:val="006207A2"/>
    <w:rsid w:val="00632117"/>
    <w:rsid w:val="006447E1"/>
    <w:rsid w:val="00666D57"/>
    <w:rsid w:val="0066716C"/>
    <w:rsid w:val="006A7A04"/>
    <w:rsid w:val="006C61F2"/>
    <w:rsid w:val="006C764B"/>
    <w:rsid w:val="006F2AA0"/>
    <w:rsid w:val="00701A8C"/>
    <w:rsid w:val="00717E64"/>
    <w:rsid w:val="00731F43"/>
    <w:rsid w:val="0076536A"/>
    <w:rsid w:val="00782552"/>
    <w:rsid w:val="0079525A"/>
    <w:rsid w:val="007A25AE"/>
    <w:rsid w:val="007C4E91"/>
    <w:rsid w:val="007D32F6"/>
    <w:rsid w:val="007D3866"/>
    <w:rsid w:val="007F060F"/>
    <w:rsid w:val="007F27C9"/>
    <w:rsid w:val="00800A68"/>
    <w:rsid w:val="00810EC8"/>
    <w:rsid w:val="008114D0"/>
    <w:rsid w:val="00871332"/>
    <w:rsid w:val="008C13EA"/>
    <w:rsid w:val="008F6476"/>
    <w:rsid w:val="0090669F"/>
    <w:rsid w:val="0091456E"/>
    <w:rsid w:val="00933BD5"/>
    <w:rsid w:val="009353BE"/>
    <w:rsid w:val="00964C37"/>
    <w:rsid w:val="00992775"/>
    <w:rsid w:val="009A2C4E"/>
    <w:rsid w:val="009B68B2"/>
    <w:rsid w:val="009E4131"/>
    <w:rsid w:val="009F2A08"/>
    <w:rsid w:val="00A142B2"/>
    <w:rsid w:val="00A25F8E"/>
    <w:rsid w:val="00A40406"/>
    <w:rsid w:val="00A4602F"/>
    <w:rsid w:val="00A46AC3"/>
    <w:rsid w:val="00A6639C"/>
    <w:rsid w:val="00A75462"/>
    <w:rsid w:val="00AB5043"/>
    <w:rsid w:val="00AB68A4"/>
    <w:rsid w:val="00AC1929"/>
    <w:rsid w:val="00AD26E4"/>
    <w:rsid w:val="00AE07B7"/>
    <w:rsid w:val="00AE64C3"/>
    <w:rsid w:val="00B12473"/>
    <w:rsid w:val="00B1505F"/>
    <w:rsid w:val="00B30504"/>
    <w:rsid w:val="00B62913"/>
    <w:rsid w:val="00B71FB3"/>
    <w:rsid w:val="00B8251E"/>
    <w:rsid w:val="00B929A2"/>
    <w:rsid w:val="00BA4EEB"/>
    <w:rsid w:val="00BA6C2B"/>
    <w:rsid w:val="00BB753B"/>
    <w:rsid w:val="00BC1E9D"/>
    <w:rsid w:val="00BC58F0"/>
    <w:rsid w:val="00BD664B"/>
    <w:rsid w:val="00BE372B"/>
    <w:rsid w:val="00BE6A6D"/>
    <w:rsid w:val="00C01B16"/>
    <w:rsid w:val="00C1084F"/>
    <w:rsid w:val="00C36792"/>
    <w:rsid w:val="00C374B9"/>
    <w:rsid w:val="00C43B5F"/>
    <w:rsid w:val="00C73599"/>
    <w:rsid w:val="00C82ED6"/>
    <w:rsid w:val="00C8762D"/>
    <w:rsid w:val="00CA212D"/>
    <w:rsid w:val="00CB03E3"/>
    <w:rsid w:val="00CB5D96"/>
    <w:rsid w:val="00CC1F7C"/>
    <w:rsid w:val="00CC6149"/>
    <w:rsid w:val="00CE0593"/>
    <w:rsid w:val="00CE10DE"/>
    <w:rsid w:val="00D050B3"/>
    <w:rsid w:val="00D30835"/>
    <w:rsid w:val="00D3701C"/>
    <w:rsid w:val="00D74CBD"/>
    <w:rsid w:val="00D814C3"/>
    <w:rsid w:val="00D833C9"/>
    <w:rsid w:val="00D918D4"/>
    <w:rsid w:val="00DA7E9D"/>
    <w:rsid w:val="00DB5DE5"/>
    <w:rsid w:val="00DD4F09"/>
    <w:rsid w:val="00DF4146"/>
    <w:rsid w:val="00E2028E"/>
    <w:rsid w:val="00E22A35"/>
    <w:rsid w:val="00E55BEC"/>
    <w:rsid w:val="00E64F72"/>
    <w:rsid w:val="00E75ED6"/>
    <w:rsid w:val="00E840E2"/>
    <w:rsid w:val="00EA51A2"/>
    <w:rsid w:val="00EB031D"/>
    <w:rsid w:val="00EC1F9A"/>
    <w:rsid w:val="00EF5B27"/>
    <w:rsid w:val="00EF5DA4"/>
    <w:rsid w:val="00F31A8D"/>
    <w:rsid w:val="00F415E9"/>
    <w:rsid w:val="00F82C30"/>
    <w:rsid w:val="00F87A92"/>
    <w:rsid w:val="00F92175"/>
    <w:rsid w:val="00FA6FDB"/>
    <w:rsid w:val="00FB08D4"/>
    <w:rsid w:val="00FD1E22"/>
    <w:rsid w:val="00FF0796"/>
    <w:rsid w:val="00FF3B47"/>
    <w:rsid w:val="04D57C3F"/>
    <w:rsid w:val="0A4707FD"/>
    <w:rsid w:val="0A935651"/>
    <w:rsid w:val="0AFD5808"/>
    <w:rsid w:val="0C207E44"/>
    <w:rsid w:val="0C333808"/>
    <w:rsid w:val="100210FE"/>
    <w:rsid w:val="131016DB"/>
    <w:rsid w:val="13576E37"/>
    <w:rsid w:val="144624B1"/>
    <w:rsid w:val="197A4DFC"/>
    <w:rsid w:val="1C8742AC"/>
    <w:rsid w:val="1D7665AF"/>
    <w:rsid w:val="1F606AE3"/>
    <w:rsid w:val="22520F51"/>
    <w:rsid w:val="23671171"/>
    <w:rsid w:val="23DD7B14"/>
    <w:rsid w:val="2B9F5654"/>
    <w:rsid w:val="2F0C48C7"/>
    <w:rsid w:val="308819B0"/>
    <w:rsid w:val="34425186"/>
    <w:rsid w:val="38750761"/>
    <w:rsid w:val="3A6B7341"/>
    <w:rsid w:val="3A6B7916"/>
    <w:rsid w:val="3C811526"/>
    <w:rsid w:val="3E74229C"/>
    <w:rsid w:val="40015DB4"/>
    <w:rsid w:val="404741AC"/>
    <w:rsid w:val="413B5EF9"/>
    <w:rsid w:val="44322EE5"/>
    <w:rsid w:val="445C0144"/>
    <w:rsid w:val="45915306"/>
    <w:rsid w:val="485D1638"/>
    <w:rsid w:val="4A981FDA"/>
    <w:rsid w:val="4C314AB5"/>
    <w:rsid w:val="4C917C3B"/>
    <w:rsid w:val="50573A97"/>
    <w:rsid w:val="534361E9"/>
    <w:rsid w:val="56535008"/>
    <w:rsid w:val="578D0B1B"/>
    <w:rsid w:val="58C2518E"/>
    <w:rsid w:val="5901049A"/>
    <w:rsid w:val="593C3C03"/>
    <w:rsid w:val="5A7879B3"/>
    <w:rsid w:val="5C1C1C08"/>
    <w:rsid w:val="620D2115"/>
    <w:rsid w:val="62CD5346"/>
    <w:rsid w:val="62F945AB"/>
    <w:rsid w:val="66D400A6"/>
    <w:rsid w:val="675B7E78"/>
    <w:rsid w:val="687045FD"/>
    <w:rsid w:val="69E03354"/>
    <w:rsid w:val="69F669AE"/>
    <w:rsid w:val="6D3816ED"/>
    <w:rsid w:val="6E712470"/>
    <w:rsid w:val="6E99625B"/>
    <w:rsid w:val="6EA938CE"/>
    <w:rsid w:val="6FB14A60"/>
    <w:rsid w:val="6FEF5AF6"/>
    <w:rsid w:val="725B3E35"/>
    <w:rsid w:val="77C7357E"/>
    <w:rsid w:val="77CE33FA"/>
    <w:rsid w:val="78365321"/>
    <w:rsid w:val="78A25A5A"/>
    <w:rsid w:val="7F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qFormat="1"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sz w:val="24"/>
    </w:rPr>
  </w:style>
  <w:style w:type="paragraph" w:styleId="5">
    <w:name w:val="Body Text Indent"/>
    <w:basedOn w:val="1"/>
    <w:qFormat/>
    <w:uiPriority w:val="0"/>
    <w:pPr>
      <w:ind w:leftChars="467" w:hanging="1807" w:hangingChars="500"/>
    </w:pPr>
    <w:rPr>
      <w:b/>
      <w:bCs/>
      <w:sz w:val="36"/>
    </w:rPr>
  </w:style>
  <w:style w:type="paragraph" w:styleId="6">
    <w:name w:val="List Bullet 5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ody Text Indent 2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9">
    <w:name w:val="Balloon Text"/>
    <w:basedOn w:val="1"/>
    <w:link w:val="19"/>
    <w:unhideWhenUsed/>
    <w:qFormat/>
    <w:uiPriority w:val="99"/>
    <w:rPr>
      <w:sz w:val="18"/>
      <w:szCs w:val="18"/>
      <w:lang w:val="zh-CN"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Body Text Indent 3"/>
    <w:basedOn w:val="1"/>
    <w:qFormat/>
    <w:uiPriority w:val="0"/>
    <w:pPr>
      <w:tabs>
        <w:tab w:val="left" w:pos="-108"/>
      </w:tabs>
      <w:ind w:leftChars="-51" w:firstLine="640" w:firstLineChars="200"/>
    </w:pPr>
    <w:rPr>
      <w:sz w:val="32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6">
    <w:name w:val="page number"/>
    <w:basedOn w:val="15"/>
    <w:qFormat/>
    <w:uiPriority w:val="0"/>
  </w:style>
  <w:style w:type="paragraph" w:customStyle="1" w:styleId="17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color w:val="FF0000"/>
      <w:sz w:val="28"/>
    </w:rPr>
  </w:style>
  <w:style w:type="character" w:customStyle="1" w:styleId="18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link w:val="9"/>
    <w:semiHidden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link w:val="7"/>
    <w:semiHidden/>
    <w:qFormat/>
    <w:uiPriority w:val="99"/>
    <w:rPr>
      <w:kern w:val="2"/>
      <w:sz w:val="21"/>
      <w:szCs w:val="22"/>
    </w:rPr>
  </w:style>
  <w:style w:type="paragraph" w:customStyle="1" w:styleId="22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3">
    <w:name w:val="Default"/>
    <w:basedOn w:val="24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" w:hAnsi="楷体" w:eastAsia="楷体" w:cs="Times New Roman"/>
      <w:color w:val="000000"/>
      <w:sz w:val="24"/>
      <w:szCs w:val="22"/>
      <w:lang w:val="en-US" w:eastAsia="zh-CN" w:bidi="ar-SA"/>
    </w:rPr>
  </w:style>
  <w:style w:type="paragraph" w:customStyle="1" w:styleId="24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customStyle="1" w:styleId="25">
    <w:name w:val="EIS_TEXT"/>
    <w:basedOn w:val="1"/>
    <w:qFormat/>
    <w:uiPriority w:val="0"/>
    <w:pPr>
      <w:adjustRightInd w:val="0"/>
      <w:snapToGrid w:val="0"/>
      <w:spacing w:beforeLines="20" w:afterLines="20" w:line="360" w:lineRule="auto"/>
      <w:ind w:firstLine="480" w:firstLineChars="200"/>
      <w:contextualSpacing/>
    </w:pPr>
    <w:rPr>
      <w:kern w:val="0"/>
      <w:sz w:val="24"/>
    </w:rPr>
  </w:style>
  <w:style w:type="paragraph" w:customStyle="1" w:styleId="26">
    <w:name w:val="文本"/>
    <w:basedOn w:val="1"/>
    <w:qFormat/>
    <w:uiPriority w:val="0"/>
    <w:pPr>
      <w:spacing w:line="360" w:lineRule="auto"/>
      <w:ind w:firstLine="480" w:firstLineChars="200"/>
      <w:jc w:val="center"/>
    </w:pPr>
    <w:rPr>
      <w:rFonts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1812</Words>
  <Characters>1998</Characters>
  <Lines>3</Lines>
  <Paragraphs>1</Paragraphs>
  <TotalTime>2</TotalTime>
  <ScaleCrop>false</ScaleCrop>
  <LinksUpToDate>false</LinksUpToDate>
  <CharactersWithSpaces>2052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2017-11-07T05:40:00Z</dcterms:created>
  <dc:creator>微软用户</dc:creator>
  <cp:lastModifiedBy>Administrator</cp:lastModifiedBy>
  <cp:lastPrinted>2021-09-16T01:39:00Z</cp:lastPrinted>
  <dcterms:modified xsi:type="dcterms:W3CDTF">2023-04-26T02:50:10Z</dcterms:modified>
  <dc:title>研究原市交通学校教师上访等问题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FA64CBA66F9D44D780CA75E94BB03581</vt:lpwstr>
  </property>
</Properties>
</file>